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643E" w14:textId="0F423610" w:rsidR="00CC505A" w:rsidRDefault="00412606">
      <w:r>
        <w:rPr>
          <w:noProof/>
        </w:rPr>
        <w:drawing>
          <wp:inline distT="0" distB="0" distL="0" distR="0" wp14:anchorId="7A20CBD1" wp14:editId="1B98B8CC">
            <wp:extent cx="6858000" cy="19773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04291" w14:textId="2B49A50E" w:rsidR="001F355A" w:rsidRDefault="00D401B2">
      <w:r>
        <w:rPr>
          <w:noProof/>
        </w:rPr>
        <w:drawing>
          <wp:inline distT="0" distB="0" distL="0" distR="0" wp14:anchorId="246D806B" wp14:editId="64D2D611">
            <wp:extent cx="5857702" cy="264318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077" cy="265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DDA42" w14:textId="02C1DF97" w:rsidR="002F7EEA" w:rsidRDefault="002F7EEA">
      <w:pPr>
        <w:spacing w:after="160" w:line="259" w:lineRule="auto"/>
      </w:pPr>
      <w:r>
        <w:br w:type="page"/>
      </w:r>
    </w:p>
    <w:p w14:paraId="4C9A1F0F" w14:textId="28809E4E" w:rsidR="00A703AF" w:rsidRDefault="00A703AF" w:rsidP="00A703AF">
      <w:pPr>
        <w:jc w:val="center"/>
      </w:pPr>
      <w:r>
        <w:rPr>
          <w:noProof/>
        </w:rPr>
        <w:lastRenderedPageBreak/>
        <w:drawing>
          <wp:inline distT="0" distB="0" distL="0" distR="0" wp14:anchorId="015D4D96" wp14:editId="197A4550">
            <wp:extent cx="4653422" cy="34766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790" cy="348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669E4" w14:textId="77777777" w:rsidR="002F7EEA" w:rsidRPr="002F7EEA" w:rsidRDefault="002F7EEA" w:rsidP="002F7EEA">
      <w:pPr>
        <w:ind w:left="288"/>
        <w:rPr>
          <w:rFonts w:cstheme="minorHAnsi"/>
          <w:b/>
          <w:bCs/>
          <w:kern w:val="0"/>
        </w:rPr>
      </w:pPr>
      <w:r w:rsidRPr="002F7EEA">
        <w:rPr>
          <w:rFonts w:cstheme="minorHAnsi"/>
        </w:rPr>
        <w:t>Supplemental information that accompanied this W-2 shows the following payroll deductions-</w:t>
      </w:r>
    </w:p>
    <w:p w14:paraId="2D5939B4" w14:textId="77777777" w:rsidR="002F7EEA" w:rsidRPr="002F7EEA" w:rsidRDefault="002F7EEA" w:rsidP="002F7EEA">
      <w:pPr>
        <w:ind w:left="720"/>
        <w:rPr>
          <w:rFonts w:cstheme="minorHAnsi"/>
          <w:b/>
          <w:bCs/>
        </w:rPr>
      </w:pPr>
      <w:r w:rsidRPr="002F7EEA">
        <w:rPr>
          <w:rFonts w:cstheme="minorHAnsi"/>
          <w:b/>
          <w:bCs/>
        </w:rPr>
        <w:t>$1500 for Sec125 health insurance payments</w:t>
      </w:r>
    </w:p>
    <w:p w14:paraId="6945D067" w14:textId="79089D69" w:rsidR="002F7EEA" w:rsidRDefault="002F7EEA" w:rsidP="002F7EEA">
      <w:pPr>
        <w:ind w:left="720"/>
        <w:rPr>
          <w:rFonts w:cstheme="minorHAnsi"/>
          <w:b/>
          <w:bCs/>
        </w:rPr>
      </w:pPr>
      <w:r w:rsidRPr="002F7EEA">
        <w:rPr>
          <w:rFonts w:cstheme="minorHAnsi"/>
          <w:b/>
          <w:bCs/>
        </w:rPr>
        <w:t>$ 300 for Sec125 life insurance premiums</w:t>
      </w:r>
    </w:p>
    <w:p w14:paraId="5A8BBD7A" w14:textId="77777777" w:rsidR="002F7EEA" w:rsidRPr="002F7EEA" w:rsidRDefault="002F7EEA" w:rsidP="002F7EEA">
      <w:pPr>
        <w:ind w:left="720"/>
        <w:rPr>
          <w:rFonts w:cstheme="minorHAnsi"/>
        </w:rPr>
      </w:pPr>
    </w:p>
    <w:p w14:paraId="343A585B" w14:textId="12022786" w:rsidR="00A703AF" w:rsidRDefault="002F7EEA" w:rsidP="002F7EEA">
      <w:pPr>
        <w:jc w:val="center"/>
      </w:pPr>
      <w:r>
        <w:rPr>
          <w:noProof/>
        </w:rPr>
        <w:drawing>
          <wp:inline distT="0" distB="0" distL="0" distR="0" wp14:anchorId="6748C57F" wp14:editId="63A2D66A">
            <wp:extent cx="4962525" cy="370757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9989" cy="371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085F9" w14:textId="5807B9C7" w:rsidR="002F7EEA" w:rsidRDefault="009C4656" w:rsidP="000E196C">
      <w:pPr>
        <w:jc w:val="center"/>
      </w:pPr>
      <w:r>
        <w:rPr>
          <w:noProof/>
        </w:rPr>
        <w:lastRenderedPageBreak/>
        <w:drawing>
          <wp:inline distT="0" distB="0" distL="0" distR="0" wp14:anchorId="3B6EDA17" wp14:editId="6F575228">
            <wp:extent cx="5943600" cy="35674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D61D1" w14:textId="1878A877" w:rsidR="00D611FA" w:rsidRPr="00B35624" w:rsidRDefault="00D611FA" w:rsidP="00D611FA">
      <w:pPr>
        <w:pStyle w:val="ListParagraph"/>
        <w:ind w:left="288"/>
        <w:rPr>
          <w:rFonts w:ascii="Calibri" w:hAnsi="Calibri" w:cs="Calibri"/>
          <w:b/>
          <w:bCs/>
        </w:rPr>
      </w:pPr>
      <w:r w:rsidRPr="00B35624">
        <w:rPr>
          <w:rFonts w:ascii="Calibri" w:hAnsi="Calibri" w:cs="Calibri"/>
          <w:sz w:val="24"/>
          <w:szCs w:val="24"/>
        </w:rPr>
        <w:t>The supplemental information provided states that the tax-exempt interest came from the following sources:</w:t>
      </w:r>
    </w:p>
    <w:p w14:paraId="1C7E7B93" w14:textId="2D83E122" w:rsidR="00D611FA" w:rsidRPr="00B35624" w:rsidRDefault="00265C3E" w:rsidP="00D611FA">
      <w:pPr>
        <w:pStyle w:val="ListParagraph"/>
        <w:tabs>
          <w:tab w:val="right" w:pos="3420"/>
        </w:tabs>
        <w:spacing w:after="0"/>
        <w:rPr>
          <w:rFonts w:ascii="Calibri" w:hAnsi="Calibri" w:cs="Calibri"/>
          <w:bCs/>
          <w:sz w:val="24"/>
          <w:szCs w:val="24"/>
        </w:rPr>
      </w:pPr>
      <w:r w:rsidRPr="00B35624">
        <w:rPr>
          <w:rFonts w:ascii="Calibri" w:hAnsi="Calibri" w:cs="Calibri"/>
          <w:bCs/>
          <w:sz w:val="24"/>
          <w:szCs w:val="24"/>
        </w:rPr>
        <w:t>New Jersey Turnpike Bond</w:t>
      </w:r>
      <w:r w:rsidR="004E3A39" w:rsidRPr="00B35624">
        <w:rPr>
          <w:rFonts w:ascii="Calibri" w:hAnsi="Calibri" w:cs="Calibri"/>
          <w:bCs/>
          <w:sz w:val="24"/>
          <w:szCs w:val="24"/>
        </w:rPr>
        <w:t xml:space="preserve"> </w:t>
      </w:r>
      <w:r w:rsidR="004E3A39" w:rsidRPr="00B35624">
        <w:rPr>
          <w:rFonts w:ascii="Calibri" w:hAnsi="Calibri" w:cs="Calibri"/>
          <w:bCs/>
          <w:sz w:val="24"/>
          <w:szCs w:val="24"/>
        </w:rPr>
        <w:tab/>
      </w:r>
      <w:r w:rsidRPr="00B35624">
        <w:rPr>
          <w:rFonts w:ascii="Calibri" w:hAnsi="Calibri" w:cs="Calibri"/>
          <w:bCs/>
          <w:sz w:val="24"/>
          <w:szCs w:val="24"/>
        </w:rPr>
        <w:tab/>
      </w:r>
      <w:r w:rsidRPr="00B35624">
        <w:rPr>
          <w:rFonts w:ascii="Calibri" w:hAnsi="Calibri" w:cs="Calibri"/>
          <w:bCs/>
          <w:sz w:val="24"/>
          <w:szCs w:val="24"/>
        </w:rPr>
        <w:tab/>
        <w:t>$200</w:t>
      </w:r>
      <w:r w:rsidR="00D611FA" w:rsidRPr="00B35624">
        <w:rPr>
          <w:rFonts w:ascii="Calibri" w:hAnsi="Calibri" w:cs="Calibri"/>
          <w:bCs/>
          <w:sz w:val="24"/>
          <w:szCs w:val="24"/>
        </w:rPr>
        <w:tab/>
      </w:r>
    </w:p>
    <w:p w14:paraId="3B57786A" w14:textId="7D5377CA" w:rsidR="00D611FA" w:rsidRPr="00B35624" w:rsidRDefault="004E3A39" w:rsidP="00D611FA">
      <w:pPr>
        <w:pStyle w:val="ListParagraph"/>
        <w:tabs>
          <w:tab w:val="right" w:pos="3420"/>
        </w:tabs>
        <w:spacing w:after="0"/>
        <w:rPr>
          <w:rFonts w:ascii="Calibri" w:hAnsi="Calibri" w:cs="Calibri"/>
          <w:bCs/>
          <w:sz w:val="24"/>
          <w:szCs w:val="24"/>
        </w:rPr>
      </w:pPr>
      <w:r w:rsidRPr="00B35624">
        <w:rPr>
          <w:rFonts w:ascii="Calibri" w:hAnsi="Calibri" w:cs="Calibri"/>
          <w:bCs/>
          <w:sz w:val="24"/>
          <w:szCs w:val="24"/>
        </w:rPr>
        <w:t>California Freeway Bond</w:t>
      </w:r>
      <w:r w:rsidR="00265C3E" w:rsidRPr="00B35624">
        <w:rPr>
          <w:rFonts w:ascii="Calibri" w:hAnsi="Calibri" w:cs="Calibri"/>
          <w:bCs/>
          <w:sz w:val="24"/>
          <w:szCs w:val="24"/>
        </w:rPr>
        <w:t>s</w:t>
      </w:r>
      <w:r w:rsidRPr="00B35624">
        <w:rPr>
          <w:rFonts w:ascii="Calibri" w:hAnsi="Calibri" w:cs="Calibri"/>
          <w:bCs/>
          <w:sz w:val="24"/>
          <w:szCs w:val="24"/>
        </w:rPr>
        <w:tab/>
      </w:r>
      <w:r w:rsidRPr="00B35624">
        <w:rPr>
          <w:rFonts w:ascii="Calibri" w:hAnsi="Calibri" w:cs="Calibri"/>
          <w:bCs/>
          <w:sz w:val="24"/>
          <w:szCs w:val="24"/>
        </w:rPr>
        <w:tab/>
      </w:r>
      <w:r w:rsidRPr="00B35624">
        <w:rPr>
          <w:rFonts w:ascii="Calibri" w:hAnsi="Calibri" w:cs="Calibri"/>
          <w:bCs/>
          <w:sz w:val="24"/>
          <w:szCs w:val="24"/>
        </w:rPr>
        <w:tab/>
      </w:r>
      <w:r w:rsidR="00265C3E" w:rsidRPr="00B35624">
        <w:rPr>
          <w:rFonts w:ascii="Calibri" w:hAnsi="Calibri" w:cs="Calibri"/>
          <w:bCs/>
          <w:sz w:val="24"/>
          <w:szCs w:val="24"/>
        </w:rPr>
        <w:t>$800</w:t>
      </w:r>
      <w:r w:rsidRPr="00B35624">
        <w:rPr>
          <w:rFonts w:ascii="Calibri" w:hAnsi="Calibri" w:cs="Calibri"/>
          <w:bCs/>
          <w:sz w:val="24"/>
          <w:szCs w:val="24"/>
        </w:rPr>
        <w:tab/>
      </w:r>
      <w:r w:rsidRPr="00B35624">
        <w:rPr>
          <w:rFonts w:ascii="Calibri" w:hAnsi="Calibri" w:cs="Calibri"/>
          <w:bCs/>
          <w:sz w:val="24"/>
          <w:szCs w:val="24"/>
        </w:rPr>
        <w:tab/>
      </w:r>
      <w:r w:rsidRPr="00B35624">
        <w:rPr>
          <w:rFonts w:ascii="Calibri" w:hAnsi="Calibri" w:cs="Calibri"/>
          <w:bCs/>
          <w:sz w:val="24"/>
          <w:szCs w:val="24"/>
        </w:rPr>
        <w:tab/>
      </w:r>
      <w:r w:rsidRPr="00B35624">
        <w:rPr>
          <w:rFonts w:ascii="Calibri" w:hAnsi="Calibri" w:cs="Calibri"/>
          <w:bCs/>
          <w:sz w:val="24"/>
          <w:szCs w:val="24"/>
        </w:rPr>
        <w:tab/>
      </w:r>
    </w:p>
    <w:p w14:paraId="19E1DC56" w14:textId="062785E9" w:rsidR="00D611FA" w:rsidRPr="00B35624" w:rsidRDefault="004E3A39" w:rsidP="00D611FA">
      <w:pPr>
        <w:pStyle w:val="ListParagraph"/>
        <w:tabs>
          <w:tab w:val="right" w:pos="3420"/>
        </w:tabs>
        <w:spacing w:after="0"/>
        <w:rPr>
          <w:rFonts w:ascii="Calibri" w:hAnsi="Calibri" w:cs="Calibri"/>
          <w:bCs/>
          <w:sz w:val="24"/>
          <w:szCs w:val="24"/>
        </w:rPr>
      </w:pPr>
      <w:r w:rsidRPr="00B35624">
        <w:rPr>
          <w:rFonts w:ascii="Calibri" w:hAnsi="Calibri" w:cs="Calibri"/>
          <w:bCs/>
          <w:sz w:val="24"/>
          <w:szCs w:val="24"/>
        </w:rPr>
        <w:t xml:space="preserve">Arizona Build </w:t>
      </w:r>
      <w:proofErr w:type="gramStart"/>
      <w:r w:rsidRPr="00B35624">
        <w:rPr>
          <w:rFonts w:ascii="Calibri" w:hAnsi="Calibri" w:cs="Calibri"/>
          <w:bCs/>
          <w:sz w:val="24"/>
          <w:szCs w:val="24"/>
        </w:rPr>
        <w:t>The</w:t>
      </w:r>
      <w:proofErr w:type="gramEnd"/>
      <w:r w:rsidRPr="00B35624">
        <w:rPr>
          <w:rFonts w:ascii="Calibri" w:hAnsi="Calibri" w:cs="Calibri"/>
          <w:bCs/>
          <w:sz w:val="24"/>
          <w:szCs w:val="24"/>
        </w:rPr>
        <w:t xml:space="preserve"> Wall Bond</w:t>
      </w:r>
      <w:r w:rsidR="00265C3E" w:rsidRPr="00B35624">
        <w:rPr>
          <w:rFonts w:ascii="Calibri" w:hAnsi="Calibri" w:cs="Calibri"/>
          <w:bCs/>
          <w:sz w:val="24"/>
          <w:szCs w:val="24"/>
        </w:rPr>
        <w:t>s</w:t>
      </w:r>
      <w:r w:rsidRPr="00B35624">
        <w:rPr>
          <w:rFonts w:ascii="Calibri" w:hAnsi="Calibri" w:cs="Calibri"/>
          <w:bCs/>
          <w:sz w:val="24"/>
          <w:szCs w:val="24"/>
        </w:rPr>
        <w:tab/>
      </w:r>
      <w:r w:rsidRPr="00B35624">
        <w:rPr>
          <w:rFonts w:ascii="Calibri" w:hAnsi="Calibri" w:cs="Calibri"/>
          <w:bCs/>
          <w:sz w:val="24"/>
          <w:szCs w:val="24"/>
        </w:rPr>
        <w:tab/>
      </w:r>
      <w:r w:rsidR="00265C3E" w:rsidRPr="00B35624">
        <w:rPr>
          <w:rFonts w:ascii="Calibri" w:hAnsi="Calibri" w:cs="Calibri"/>
          <w:bCs/>
          <w:sz w:val="24"/>
          <w:szCs w:val="24"/>
        </w:rPr>
        <w:t>$1,000</w:t>
      </w:r>
    </w:p>
    <w:p w14:paraId="47178605" w14:textId="77777777" w:rsidR="002F7EEA" w:rsidRPr="004E3A39" w:rsidRDefault="002F7EEA" w:rsidP="00D611FA">
      <w:pPr>
        <w:rPr>
          <w:rFonts w:ascii="Arial" w:hAnsi="Arial" w:cs="Arial"/>
          <w:szCs w:val="24"/>
        </w:rPr>
      </w:pPr>
    </w:p>
    <w:p w14:paraId="0CC6B5A9" w14:textId="3DF0E6BC" w:rsidR="00A703AF" w:rsidRDefault="00A703AF" w:rsidP="000E196C">
      <w:pPr>
        <w:jc w:val="center"/>
      </w:pPr>
      <w:r>
        <w:rPr>
          <w:noProof/>
        </w:rPr>
        <w:drawing>
          <wp:inline distT="0" distB="0" distL="0" distR="0" wp14:anchorId="73FFDA85" wp14:editId="7874733C">
            <wp:extent cx="5379437" cy="339516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437" cy="339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20C24" w14:textId="4841FA3F" w:rsidR="000E196C" w:rsidRDefault="009C4656" w:rsidP="000E196C">
      <w:pPr>
        <w:jc w:val="center"/>
      </w:pPr>
      <w:r>
        <w:rPr>
          <w:noProof/>
        </w:rPr>
        <w:lastRenderedPageBreak/>
        <w:drawing>
          <wp:inline distT="0" distB="0" distL="0" distR="0" wp14:anchorId="262A0D11" wp14:editId="343E8005">
            <wp:extent cx="5943600" cy="40665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EDEC0" w14:textId="77777777" w:rsidR="000E196C" w:rsidRDefault="000E196C" w:rsidP="000E196C"/>
    <w:p w14:paraId="22D940F4" w14:textId="74966AC9" w:rsidR="00D401B2" w:rsidRDefault="002B5CD0">
      <w:bookmarkStart w:id="0" w:name="_GoBack"/>
      <w:r>
        <w:rPr>
          <w:noProof/>
        </w:rPr>
        <w:drawing>
          <wp:inline distT="0" distB="0" distL="0" distR="0" wp14:anchorId="498B97A1" wp14:editId="5979500C">
            <wp:extent cx="6238914" cy="3276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58387" cy="328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77E3900" w14:textId="14CDF81D" w:rsidR="00265C3E" w:rsidRPr="00B35624" w:rsidRDefault="00265C3E" w:rsidP="00265C3E">
      <w:pPr>
        <w:suppressAutoHyphens/>
        <w:spacing w:after="160" w:line="252" w:lineRule="auto"/>
        <w:rPr>
          <w:rFonts w:ascii="Calibri" w:eastAsia="SimSun" w:hAnsi="Calibri" w:cs="Calibri"/>
          <w:kern w:val="0"/>
          <w:sz w:val="22"/>
          <w:lang w:eastAsia="ar-SA"/>
        </w:rPr>
      </w:pPr>
      <w:r w:rsidRPr="00B35624">
        <w:rPr>
          <w:rFonts w:ascii="Calibri" w:eastAsia="SimSun" w:hAnsi="Calibri" w:cs="Calibri"/>
          <w:kern w:val="0"/>
          <w:sz w:val="22"/>
          <w:lang w:eastAsia="ar-SA"/>
        </w:rPr>
        <w:t>Interview Notes:  Ray provided the following details about these college expenses-</w:t>
      </w:r>
    </w:p>
    <w:p w14:paraId="605D7510" w14:textId="7F4C9D41" w:rsidR="00265C3E" w:rsidRPr="00B35624" w:rsidRDefault="00265C3E" w:rsidP="00265C3E">
      <w:pPr>
        <w:suppressAutoHyphens/>
        <w:spacing w:line="252" w:lineRule="auto"/>
        <w:ind w:left="720"/>
        <w:rPr>
          <w:rFonts w:ascii="Calibri" w:eastAsia="SimSun" w:hAnsi="Calibri" w:cs="Calibri"/>
          <w:bCs/>
          <w:kern w:val="0"/>
          <w:sz w:val="22"/>
          <w:lang w:eastAsia="ar-SA"/>
        </w:rPr>
      </w:pPr>
      <w:r w:rsidRPr="00B35624">
        <w:rPr>
          <w:rFonts w:ascii="Calibri" w:eastAsia="SimSun" w:hAnsi="Calibri" w:cs="Calibri"/>
          <w:bCs/>
          <w:kern w:val="0"/>
          <w:sz w:val="22"/>
          <w:lang w:eastAsia="ar-SA"/>
        </w:rPr>
        <w:t xml:space="preserve">Tuition and Fees    </w:t>
      </w:r>
      <w:r w:rsidR="00B35624" w:rsidRPr="00B35624">
        <w:rPr>
          <w:rFonts w:ascii="Calibri" w:eastAsia="SimSun" w:hAnsi="Calibri" w:cs="Calibri"/>
          <w:bCs/>
          <w:kern w:val="0"/>
          <w:sz w:val="22"/>
          <w:lang w:eastAsia="ar-SA"/>
        </w:rPr>
        <w:tab/>
      </w:r>
      <w:r w:rsidRPr="00B35624">
        <w:rPr>
          <w:rFonts w:ascii="Calibri" w:eastAsia="SimSun" w:hAnsi="Calibri" w:cs="Calibri"/>
          <w:bCs/>
          <w:kern w:val="0"/>
          <w:sz w:val="22"/>
          <w:lang w:eastAsia="ar-SA"/>
        </w:rPr>
        <w:t xml:space="preserve">   $10200 </w:t>
      </w:r>
      <w:r w:rsidRPr="00B35624">
        <w:rPr>
          <w:rFonts w:ascii="Calibri" w:eastAsia="SimSun" w:hAnsi="Calibri" w:cs="Calibri"/>
          <w:kern w:val="0"/>
          <w:sz w:val="22"/>
          <w:lang w:eastAsia="ar-SA"/>
        </w:rPr>
        <w:t>(as per Box 1 of the 1098-T)</w:t>
      </w:r>
    </w:p>
    <w:p w14:paraId="7C60CC43" w14:textId="3939D474" w:rsidR="00265C3E" w:rsidRPr="00B35624" w:rsidRDefault="00265C3E" w:rsidP="00265C3E">
      <w:pPr>
        <w:suppressAutoHyphens/>
        <w:spacing w:line="252" w:lineRule="auto"/>
        <w:ind w:left="720"/>
        <w:rPr>
          <w:rFonts w:ascii="Calibri" w:eastAsia="SimSun" w:hAnsi="Calibri" w:cs="Calibri"/>
          <w:bCs/>
          <w:kern w:val="0"/>
          <w:sz w:val="22"/>
          <w:lang w:eastAsia="ar-SA"/>
        </w:rPr>
      </w:pPr>
      <w:r w:rsidRPr="00B35624">
        <w:rPr>
          <w:rFonts w:ascii="Calibri" w:eastAsia="SimSun" w:hAnsi="Calibri" w:cs="Calibri"/>
          <w:bCs/>
          <w:kern w:val="0"/>
          <w:sz w:val="22"/>
          <w:lang w:eastAsia="ar-SA"/>
        </w:rPr>
        <w:t xml:space="preserve">Room and Board       </w:t>
      </w:r>
      <w:r w:rsidR="00B35624" w:rsidRPr="00B35624">
        <w:rPr>
          <w:rFonts w:ascii="Calibri" w:eastAsia="SimSun" w:hAnsi="Calibri" w:cs="Calibri"/>
          <w:bCs/>
          <w:kern w:val="0"/>
          <w:sz w:val="22"/>
          <w:lang w:eastAsia="ar-SA"/>
        </w:rPr>
        <w:tab/>
      </w:r>
      <w:r w:rsidRPr="00B35624">
        <w:rPr>
          <w:rFonts w:ascii="Calibri" w:eastAsia="SimSun" w:hAnsi="Calibri" w:cs="Calibri"/>
          <w:bCs/>
          <w:kern w:val="0"/>
          <w:sz w:val="22"/>
          <w:lang w:eastAsia="ar-SA"/>
        </w:rPr>
        <w:t xml:space="preserve">   $3300</w:t>
      </w:r>
    </w:p>
    <w:p w14:paraId="2889244C" w14:textId="69C7D935" w:rsidR="00265C3E" w:rsidRPr="00B35624" w:rsidRDefault="00265C3E" w:rsidP="00265C3E">
      <w:pPr>
        <w:suppressAutoHyphens/>
        <w:spacing w:line="252" w:lineRule="auto"/>
        <w:ind w:left="720"/>
        <w:rPr>
          <w:rFonts w:ascii="Calibri" w:eastAsia="SimSun" w:hAnsi="Calibri" w:cs="Calibri"/>
          <w:bCs/>
          <w:kern w:val="0"/>
          <w:sz w:val="22"/>
          <w:lang w:eastAsia="ar-SA"/>
        </w:rPr>
      </w:pPr>
      <w:r w:rsidRPr="00B35624">
        <w:rPr>
          <w:rFonts w:ascii="Calibri" w:eastAsia="SimSun" w:hAnsi="Calibri" w:cs="Calibri"/>
          <w:bCs/>
          <w:kern w:val="0"/>
          <w:sz w:val="22"/>
          <w:lang w:eastAsia="ar-SA"/>
        </w:rPr>
        <w:t>Athletic Fee (voluntary</w:t>
      </w:r>
      <w:r w:rsidR="002E17C8" w:rsidRPr="00B35624">
        <w:rPr>
          <w:rFonts w:ascii="Calibri" w:eastAsia="SimSun" w:hAnsi="Calibri" w:cs="Calibri"/>
          <w:bCs/>
          <w:kern w:val="0"/>
          <w:sz w:val="22"/>
          <w:lang w:eastAsia="ar-SA"/>
        </w:rPr>
        <w:t>)</w:t>
      </w:r>
      <w:r w:rsidR="00B35624">
        <w:rPr>
          <w:rFonts w:ascii="Calibri" w:eastAsia="SimSun" w:hAnsi="Calibri" w:cs="Calibri"/>
          <w:bCs/>
          <w:kern w:val="0"/>
          <w:sz w:val="22"/>
          <w:lang w:eastAsia="ar-SA"/>
        </w:rPr>
        <w:tab/>
      </w:r>
      <w:r w:rsidRPr="00B35624">
        <w:rPr>
          <w:rFonts w:ascii="Calibri" w:eastAsia="SimSun" w:hAnsi="Calibri" w:cs="Calibri"/>
          <w:bCs/>
          <w:kern w:val="0"/>
          <w:sz w:val="22"/>
          <w:lang w:eastAsia="ar-SA"/>
        </w:rPr>
        <w:t xml:space="preserve"> </w:t>
      </w:r>
      <w:r w:rsidR="00B35624">
        <w:rPr>
          <w:rFonts w:ascii="Calibri" w:eastAsia="SimSun" w:hAnsi="Calibri" w:cs="Calibri"/>
          <w:bCs/>
          <w:kern w:val="0"/>
          <w:sz w:val="22"/>
          <w:lang w:eastAsia="ar-SA"/>
        </w:rPr>
        <w:t xml:space="preserve">  </w:t>
      </w:r>
      <w:r w:rsidRPr="00B35624">
        <w:rPr>
          <w:rFonts w:ascii="Calibri" w:eastAsia="SimSun" w:hAnsi="Calibri" w:cs="Calibri"/>
          <w:bCs/>
          <w:kern w:val="0"/>
          <w:sz w:val="22"/>
          <w:lang w:eastAsia="ar-SA"/>
        </w:rPr>
        <w:t>$100</w:t>
      </w:r>
    </w:p>
    <w:p w14:paraId="0DCEBF54" w14:textId="2424A298" w:rsidR="00EF6166" w:rsidRPr="00B35624" w:rsidRDefault="00265C3E" w:rsidP="00265C3E">
      <w:pPr>
        <w:suppressAutoHyphens/>
        <w:spacing w:line="252" w:lineRule="auto"/>
        <w:ind w:left="720"/>
        <w:rPr>
          <w:rFonts w:ascii="Calibri" w:eastAsia="SimSun" w:hAnsi="Calibri" w:cs="Calibri"/>
          <w:bCs/>
          <w:kern w:val="0"/>
          <w:sz w:val="22"/>
          <w:lang w:eastAsia="ar-SA"/>
        </w:rPr>
      </w:pPr>
      <w:r w:rsidRPr="00B35624">
        <w:rPr>
          <w:rFonts w:ascii="Calibri" w:eastAsia="SimSun" w:hAnsi="Calibri" w:cs="Calibri"/>
          <w:bCs/>
          <w:kern w:val="0"/>
          <w:sz w:val="22"/>
          <w:lang w:eastAsia="ar-SA"/>
        </w:rPr>
        <w:t>Books Purchased Online   $275</w:t>
      </w:r>
    </w:p>
    <w:p w14:paraId="2C7E7404" w14:textId="0A358C48" w:rsidR="002E17C8" w:rsidRPr="00B35624" w:rsidRDefault="002E17C8" w:rsidP="00265C3E">
      <w:pPr>
        <w:suppressAutoHyphens/>
        <w:spacing w:line="252" w:lineRule="auto"/>
        <w:ind w:left="720"/>
        <w:rPr>
          <w:rFonts w:ascii="Calibri" w:hAnsi="Calibri" w:cs="Calibri"/>
        </w:rPr>
      </w:pPr>
    </w:p>
    <w:p w14:paraId="43535CEE" w14:textId="7020E7D5" w:rsidR="002E17C8" w:rsidRPr="00B35624" w:rsidRDefault="002E17C8" w:rsidP="00265C3E">
      <w:pPr>
        <w:suppressAutoHyphens/>
        <w:spacing w:line="252" w:lineRule="auto"/>
        <w:ind w:left="720"/>
      </w:pPr>
    </w:p>
    <w:p w14:paraId="396ABA42" w14:textId="77777777" w:rsidR="002E17C8" w:rsidRDefault="002E17C8" w:rsidP="00265C3E">
      <w:pPr>
        <w:suppressAutoHyphens/>
        <w:spacing w:line="252" w:lineRule="auto"/>
        <w:ind w:left="720"/>
      </w:pPr>
    </w:p>
    <w:p w14:paraId="77E36819" w14:textId="48B5F2C4" w:rsidR="000E196C" w:rsidRPr="00EF6166" w:rsidRDefault="00EF6166">
      <w:pPr>
        <w:rPr>
          <w:b/>
          <w:sz w:val="28"/>
          <w:szCs w:val="28"/>
        </w:rPr>
      </w:pPr>
      <w:r w:rsidRPr="00EF6166">
        <w:rPr>
          <w:b/>
          <w:sz w:val="28"/>
          <w:szCs w:val="28"/>
        </w:rPr>
        <w:t>Interview Notes:</w:t>
      </w:r>
    </w:p>
    <w:p w14:paraId="072F23A5" w14:textId="44F95C4D" w:rsidR="00EF6166" w:rsidRDefault="00EF6166">
      <w:r>
        <w:t>Mallory supplements the family income as a costumed story teller. She visits a local daycare center twice a month and performs at children’s parties. She maintains meticulous income and expense records.</w:t>
      </w:r>
    </w:p>
    <w:p w14:paraId="2D56D91B" w14:textId="77777777" w:rsidR="00EF6166" w:rsidRPr="00EF6166" w:rsidRDefault="00EF6166"/>
    <w:p w14:paraId="4E88D18F" w14:textId="77D3A032" w:rsidR="00D401B2" w:rsidRDefault="000E196C">
      <w:r>
        <w:rPr>
          <w:noProof/>
        </w:rPr>
        <w:drawing>
          <wp:inline distT="0" distB="0" distL="0" distR="0" wp14:anchorId="0653C1D8" wp14:editId="39645981">
            <wp:extent cx="5943600" cy="350887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60E86" w14:textId="77777777" w:rsidR="00607E8A" w:rsidRPr="00607E8A" w:rsidRDefault="000E196C" w:rsidP="00607E8A">
      <w:pPr>
        <w:rPr>
          <w:rFonts w:ascii="Times New Roman" w:eastAsia="Times New Roman" w:hAnsi="Times New Roman" w:cs="Times New Roman"/>
          <w:kern w:val="0"/>
          <w:szCs w:val="24"/>
        </w:rPr>
      </w:pPr>
      <w:r>
        <w:t xml:space="preserve"> </w:t>
      </w:r>
      <w:r w:rsidR="00607E8A" w:rsidRPr="00607E8A">
        <w:rPr>
          <w:rFonts w:ascii="Calibri" w:eastAsia="Times New Roman" w:hAnsi="Calibri" w:cs="Calibri"/>
          <w:color w:val="000000"/>
          <w:kern w:val="0"/>
          <w:szCs w:val="24"/>
        </w:rPr>
        <w:t>Mallory Caldwell –Summary of income and expenses:</w:t>
      </w:r>
    </w:p>
    <w:p w14:paraId="2FFE3E70" w14:textId="68E5BB1D" w:rsidR="00437A2A" w:rsidRPr="00607E8A" w:rsidRDefault="00437A2A" w:rsidP="00437A2A">
      <w:pPr>
        <w:tabs>
          <w:tab w:val="left" w:pos="1260"/>
          <w:tab w:val="left" w:pos="4860"/>
        </w:tabs>
        <w:ind w:left="113"/>
        <w:rPr>
          <w:rFonts w:ascii="Times New Roman" w:eastAsia="Times New Roman" w:hAnsi="Times New Roman" w:cs="Times New Roman"/>
          <w:kern w:val="0"/>
          <w:szCs w:val="24"/>
        </w:rPr>
      </w:pP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>Income:</w:t>
      </w:r>
      <w:r>
        <w:rPr>
          <w:rFonts w:ascii="Calibri" w:eastAsia="Times New Roman" w:hAnsi="Calibri" w:cs="Calibri"/>
          <w:color w:val="000000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 xml:space="preserve">ABC Daycare: 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>$2,400.00</w:t>
      </w:r>
    </w:p>
    <w:p w14:paraId="47AE089B" w14:textId="7624CB4B" w:rsidR="00437A2A" w:rsidRPr="00607E8A" w:rsidRDefault="00437A2A" w:rsidP="00437A2A">
      <w:pPr>
        <w:tabs>
          <w:tab w:val="left" w:pos="1260"/>
          <w:tab w:val="left" w:pos="4860"/>
        </w:tabs>
        <w:ind w:left="113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 xml:space="preserve">Children’s parties (paid in cash): 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>$5,500.00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</w:p>
    <w:p w14:paraId="7A8D0BCE" w14:textId="77777777" w:rsidR="00437A2A" w:rsidRPr="00607E8A" w:rsidRDefault="00437A2A" w:rsidP="00437A2A">
      <w:pPr>
        <w:tabs>
          <w:tab w:val="left" w:pos="1260"/>
          <w:tab w:val="left" w:pos="4860"/>
        </w:tabs>
        <w:ind w:left="113"/>
        <w:rPr>
          <w:rFonts w:ascii="Times New Roman" w:eastAsia="Times New Roman" w:hAnsi="Times New Roman" w:cs="Times New Roman"/>
          <w:kern w:val="0"/>
          <w:szCs w:val="24"/>
        </w:rPr>
      </w:pP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 xml:space="preserve">Expenses: 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 xml:space="preserve">License/Fees: 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>$190.00</w:t>
      </w:r>
    </w:p>
    <w:p w14:paraId="100AD473" w14:textId="12114BD6" w:rsidR="00437A2A" w:rsidRPr="00607E8A" w:rsidRDefault="00437A2A" w:rsidP="00437A2A">
      <w:pPr>
        <w:tabs>
          <w:tab w:val="left" w:pos="1260"/>
          <w:tab w:val="left" w:pos="4860"/>
        </w:tabs>
        <w:ind w:left="113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0"/>
          <w:szCs w:val="24"/>
        </w:rPr>
        <w:tab/>
      </w:r>
      <w:r w:rsidR="00B05DF3">
        <w:rPr>
          <w:rFonts w:ascii="Calibri" w:eastAsia="Times New Roman" w:hAnsi="Calibri" w:cs="Calibri"/>
          <w:color w:val="000000"/>
          <w:kern w:val="0"/>
          <w:szCs w:val="24"/>
        </w:rPr>
        <w:t xml:space="preserve">Liability </w:t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 xml:space="preserve">Insurance: 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>$315.00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</w:p>
    <w:p w14:paraId="0A8507F0" w14:textId="6B979226" w:rsidR="00437A2A" w:rsidRPr="00607E8A" w:rsidRDefault="00437A2A" w:rsidP="00437A2A">
      <w:pPr>
        <w:tabs>
          <w:tab w:val="left" w:pos="1260"/>
          <w:tab w:val="left" w:pos="4860"/>
        </w:tabs>
        <w:ind w:left="113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 xml:space="preserve">Costumes: 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>$1,389.97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</w:p>
    <w:p w14:paraId="2C8E3298" w14:textId="30CEA920" w:rsidR="00437A2A" w:rsidRPr="00607E8A" w:rsidRDefault="00437A2A" w:rsidP="00437A2A">
      <w:pPr>
        <w:tabs>
          <w:tab w:val="left" w:pos="1260"/>
          <w:tab w:val="left" w:pos="4860"/>
        </w:tabs>
        <w:ind w:left="113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 xml:space="preserve">Candy/prizes: 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>$278.46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</w:p>
    <w:p w14:paraId="6637B1BB" w14:textId="033B0B11" w:rsidR="00437A2A" w:rsidRPr="00607E8A" w:rsidRDefault="00437A2A" w:rsidP="00437A2A">
      <w:pPr>
        <w:tabs>
          <w:tab w:val="left" w:pos="1260"/>
          <w:tab w:val="left" w:pos="4860"/>
        </w:tabs>
        <w:ind w:left="113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 xml:space="preserve">Books: 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>$261.17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</w:p>
    <w:p w14:paraId="01AA3BD6" w14:textId="0B2447DF" w:rsidR="00437A2A" w:rsidRPr="00607E8A" w:rsidRDefault="00437A2A" w:rsidP="00437A2A">
      <w:pPr>
        <w:tabs>
          <w:tab w:val="left" w:pos="1260"/>
          <w:tab w:val="left" w:pos="4860"/>
        </w:tabs>
        <w:ind w:left="113"/>
        <w:rPr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Fonts w:ascii="Calibri" w:eastAsia="Times New Roman" w:hAnsi="Calibri" w:cs="Calibri"/>
          <w:color w:val="000000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 xml:space="preserve">Advertising: 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>$200.00</w:t>
      </w:r>
      <w:r w:rsidRPr="00607E8A">
        <w:rPr>
          <w:rFonts w:ascii="Times New Roman" w:eastAsia="Times New Roman" w:hAnsi="Times New Roman" w:cs="Times New Roman"/>
          <w:kern w:val="0"/>
          <w:szCs w:val="24"/>
        </w:rPr>
        <w:tab/>
      </w:r>
    </w:p>
    <w:p w14:paraId="79908E43" w14:textId="11D92D38" w:rsidR="00993795" w:rsidRDefault="00607E8A" w:rsidP="00BD208B">
      <w:pPr>
        <w:spacing w:after="160" w:line="259" w:lineRule="auto"/>
        <w:rPr>
          <w:rFonts w:ascii="Calibri" w:eastAsia="Times New Roman" w:hAnsi="Calibri" w:cs="Calibri"/>
          <w:color w:val="000000"/>
          <w:kern w:val="0"/>
          <w:szCs w:val="24"/>
        </w:rPr>
      </w:pP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>Mileage: Commuting – 1,367, Business – 340, Other – 10,562</w:t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br/>
      </w:r>
      <w:r w:rsidR="009C4656">
        <w:rPr>
          <w:rFonts w:ascii="Calibri" w:eastAsia="Times New Roman" w:hAnsi="Calibri" w:cs="Calibri"/>
          <w:color w:val="000000"/>
          <w:kern w:val="0"/>
          <w:szCs w:val="24"/>
        </w:rPr>
        <w:t>He</w:t>
      </w:r>
      <w:r w:rsidR="00993795">
        <w:rPr>
          <w:rFonts w:ascii="Calibri" w:eastAsia="Times New Roman" w:hAnsi="Calibri" w:cs="Calibri"/>
          <w:color w:val="000000"/>
          <w:kern w:val="0"/>
          <w:szCs w:val="24"/>
        </w:rPr>
        <w:t>r</w:t>
      </w:r>
      <w:r w:rsidR="009C4656">
        <w:rPr>
          <w:rFonts w:ascii="Calibri" w:eastAsia="Times New Roman" w:hAnsi="Calibri" w:cs="Calibri"/>
          <w:color w:val="000000"/>
          <w:kern w:val="0"/>
          <w:szCs w:val="24"/>
        </w:rPr>
        <w:t xml:space="preserve"> c</w:t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 xml:space="preserve">ar </w:t>
      </w:r>
      <w:r w:rsidR="00F26410">
        <w:rPr>
          <w:rFonts w:ascii="Calibri" w:eastAsia="Times New Roman" w:hAnsi="Calibri" w:cs="Calibri"/>
          <w:color w:val="000000"/>
          <w:kern w:val="0"/>
          <w:szCs w:val="24"/>
        </w:rPr>
        <w:t xml:space="preserve">is </w:t>
      </w:r>
      <w:r w:rsidR="009C4656">
        <w:rPr>
          <w:rFonts w:ascii="Calibri" w:eastAsia="Times New Roman" w:hAnsi="Calibri" w:cs="Calibri"/>
          <w:color w:val="000000"/>
          <w:kern w:val="0"/>
          <w:szCs w:val="24"/>
        </w:rPr>
        <w:t xml:space="preserve">a 2010 Toyota was </w:t>
      </w:r>
      <w:r w:rsidRPr="00607E8A">
        <w:rPr>
          <w:rFonts w:ascii="Calibri" w:eastAsia="Times New Roman" w:hAnsi="Calibri" w:cs="Calibri"/>
          <w:color w:val="000000"/>
          <w:kern w:val="0"/>
          <w:szCs w:val="24"/>
        </w:rPr>
        <w:t>placed in service 3/23/2014</w:t>
      </w:r>
      <w:r w:rsidR="009C4656">
        <w:rPr>
          <w:rFonts w:ascii="Calibri" w:eastAsia="Times New Roman" w:hAnsi="Calibri" w:cs="Calibri"/>
          <w:color w:val="000000"/>
          <w:kern w:val="0"/>
          <w:szCs w:val="24"/>
        </w:rPr>
        <w:t>.  S</w:t>
      </w:r>
      <w:r w:rsidR="00F26410">
        <w:rPr>
          <w:rFonts w:ascii="Calibri" w:eastAsia="Times New Roman" w:hAnsi="Calibri" w:cs="Calibri"/>
          <w:color w:val="000000"/>
          <w:kern w:val="0"/>
          <w:szCs w:val="24"/>
        </w:rPr>
        <w:t>h</w:t>
      </w:r>
      <w:r w:rsidR="009C4656">
        <w:rPr>
          <w:rFonts w:ascii="Calibri" w:eastAsia="Times New Roman" w:hAnsi="Calibri" w:cs="Calibri"/>
          <w:color w:val="000000"/>
          <w:kern w:val="0"/>
          <w:szCs w:val="24"/>
        </w:rPr>
        <w:t xml:space="preserve">e did have a second </w:t>
      </w:r>
      <w:r w:rsidR="00993795">
        <w:rPr>
          <w:rFonts w:ascii="Calibri" w:eastAsia="Times New Roman" w:hAnsi="Calibri" w:cs="Calibri"/>
          <w:color w:val="000000"/>
          <w:kern w:val="0"/>
          <w:szCs w:val="24"/>
        </w:rPr>
        <w:t>car</w:t>
      </w:r>
      <w:r w:rsidR="009C4656">
        <w:rPr>
          <w:rFonts w:ascii="Calibri" w:eastAsia="Times New Roman" w:hAnsi="Calibri" w:cs="Calibri"/>
          <w:color w:val="000000"/>
          <w:kern w:val="0"/>
          <w:szCs w:val="24"/>
        </w:rPr>
        <w:t xml:space="preserve"> available to her and </w:t>
      </w:r>
      <w:r w:rsidR="00993795">
        <w:rPr>
          <w:rFonts w:ascii="Calibri" w:eastAsia="Times New Roman" w:hAnsi="Calibri" w:cs="Calibri"/>
          <w:color w:val="000000"/>
          <w:kern w:val="0"/>
          <w:szCs w:val="24"/>
        </w:rPr>
        <w:t>the Toyota</w:t>
      </w:r>
      <w:r w:rsidR="009C4656">
        <w:rPr>
          <w:rFonts w:ascii="Calibri" w:eastAsia="Times New Roman" w:hAnsi="Calibri" w:cs="Calibri"/>
          <w:color w:val="000000"/>
          <w:kern w:val="0"/>
          <w:szCs w:val="24"/>
        </w:rPr>
        <w:t xml:space="preserve"> was available for personal use.  She has a written record of all her mileage.  </w:t>
      </w:r>
    </w:p>
    <w:p w14:paraId="66CEAB9F" w14:textId="77777777" w:rsidR="0054614D" w:rsidRPr="00BD208B" w:rsidRDefault="00607E8A" w:rsidP="00BD208B">
      <w:pPr>
        <w:spacing w:after="160" w:line="259" w:lineRule="auto"/>
        <w:rPr>
          <w:rFonts w:ascii="Calibri" w:eastAsia="Times New Roman" w:hAnsi="Calibri" w:cs="Calibri"/>
          <w:color w:val="000000"/>
          <w:kern w:val="0"/>
          <w:szCs w:val="24"/>
        </w:rPr>
      </w:pPr>
      <w:r w:rsidRPr="00607E8A">
        <w:rPr>
          <w:rFonts w:ascii="Calibri" w:eastAsia="Times New Roman" w:hAnsi="Calibri" w:cs="Calibri"/>
          <w:color w:val="000000"/>
          <w:kern w:val="0"/>
          <w:szCs w:val="24"/>
        </w:rPr>
        <w:br/>
        <w:t>Mallory made a federal estimated tax payment of $700.00 on June 11.</w:t>
      </w:r>
      <w:r w:rsidR="00437A2A">
        <w:rPr>
          <w:rFonts w:ascii="Calibri" w:eastAsia="Times New Roman" w:hAnsi="Calibri" w:cs="Calibri"/>
          <w:color w:val="000000"/>
          <w:kern w:val="0"/>
          <w:szCs w:val="24"/>
        </w:rPr>
        <w:br/>
        <w:t>She also paid $100 estimated tax to New Jersey on June 11.</w:t>
      </w:r>
    </w:p>
    <w:sectPr w:rsidR="0054614D" w:rsidRPr="00BD208B" w:rsidSect="002E17C8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C4425" w14:textId="77777777" w:rsidR="00D4581F" w:rsidRDefault="00D4581F" w:rsidP="00D63983">
      <w:r>
        <w:separator/>
      </w:r>
    </w:p>
  </w:endnote>
  <w:endnote w:type="continuationSeparator" w:id="0">
    <w:p w14:paraId="024BC99B" w14:textId="77777777" w:rsidR="00D4581F" w:rsidRDefault="00D4581F" w:rsidP="00D6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B3563" w14:textId="74FDC3C4" w:rsidR="00D63983" w:rsidRDefault="00D63983" w:rsidP="00D63983">
    <w:pPr>
      <w:pStyle w:val="Footer"/>
      <w:ind w:left="360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A76DBD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tab/>
    </w:r>
    <w:r w:rsidR="00980B03">
      <w:rPr>
        <w:noProof/>
      </w:rPr>
      <w:t xml:space="preserve">Training Exercise – NJ Version </w:t>
    </w:r>
    <w:r w:rsidR="00D53F48">
      <w:rPr>
        <w:noProof/>
      </w:rPr>
      <w:t>–</w:t>
    </w:r>
    <w:r w:rsidR="00980B03">
      <w:rPr>
        <w:noProof/>
      </w:rPr>
      <w:t xml:space="preserve"> </w:t>
    </w:r>
    <w:r w:rsidR="00D53F48">
      <w:rPr>
        <w:noProof/>
      </w:rPr>
      <w:t>11-</w:t>
    </w:r>
    <w:r w:rsidR="005E212C">
      <w:rPr>
        <w:noProof/>
      </w:rPr>
      <w:t>2</w:t>
    </w:r>
    <w:r w:rsidR="00412606">
      <w:rPr>
        <w:noProof/>
      </w:rPr>
      <w:t>8</w:t>
    </w:r>
    <w:r w:rsidR="00D53F48">
      <w:rPr>
        <w:noProof/>
      </w:rPr>
      <w:t xml:space="preserve">-18 </w:t>
    </w:r>
    <w:r w:rsidR="00A703AF">
      <w:rPr>
        <w:noProof/>
      </w:rPr>
      <w:t>Caldwell</w:t>
    </w:r>
    <w:r w:rsidR="00D53F48">
      <w:rPr>
        <w:noProof/>
      </w:rPr>
      <w:t xml:space="preserve"> V </w:t>
    </w:r>
    <w:r w:rsidR="005E212C">
      <w:rPr>
        <w:noProof/>
      </w:rPr>
      <w:t>1.</w:t>
    </w:r>
    <w:r w:rsidR="00412606">
      <w:rPr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4678A" w14:textId="77777777" w:rsidR="00D4581F" w:rsidRDefault="00D4581F" w:rsidP="00D63983">
      <w:r>
        <w:separator/>
      </w:r>
    </w:p>
  </w:footnote>
  <w:footnote w:type="continuationSeparator" w:id="0">
    <w:p w14:paraId="187A4C72" w14:textId="77777777" w:rsidR="00D4581F" w:rsidRDefault="00D4581F" w:rsidP="00D63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20609"/>
    <w:multiLevelType w:val="hybridMultilevel"/>
    <w:tmpl w:val="A2D65E7E"/>
    <w:lvl w:ilvl="0" w:tplc="9C5A8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3154A"/>
    <w:multiLevelType w:val="hybridMultilevel"/>
    <w:tmpl w:val="C026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16EA"/>
    <w:multiLevelType w:val="hybridMultilevel"/>
    <w:tmpl w:val="2DA0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BB"/>
    <w:rsid w:val="00021553"/>
    <w:rsid w:val="00027B0C"/>
    <w:rsid w:val="00084789"/>
    <w:rsid w:val="000E196C"/>
    <w:rsid w:val="00181ABB"/>
    <w:rsid w:val="001E1AF1"/>
    <w:rsid w:val="001F355A"/>
    <w:rsid w:val="001F575C"/>
    <w:rsid w:val="00220638"/>
    <w:rsid w:val="00265C3E"/>
    <w:rsid w:val="002B5CD0"/>
    <w:rsid w:val="002E17C8"/>
    <w:rsid w:val="002F7693"/>
    <w:rsid w:val="002F7EEA"/>
    <w:rsid w:val="00326FD7"/>
    <w:rsid w:val="00412606"/>
    <w:rsid w:val="00437A2A"/>
    <w:rsid w:val="004E3A39"/>
    <w:rsid w:val="0054614D"/>
    <w:rsid w:val="00564918"/>
    <w:rsid w:val="005818E7"/>
    <w:rsid w:val="005B0E3A"/>
    <w:rsid w:val="005E212C"/>
    <w:rsid w:val="00607E8A"/>
    <w:rsid w:val="00674EAE"/>
    <w:rsid w:val="007A2459"/>
    <w:rsid w:val="007C0011"/>
    <w:rsid w:val="00925852"/>
    <w:rsid w:val="00980B03"/>
    <w:rsid w:val="00993795"/>
    <w:rsid w:val="00995C31"/>
    <w:rsid w:val="009C4656"/>
    <w:rsid w:val="009E1E72"/>
    <w:rsid w:val="00A703AF"/>
    <w:rsid w:val="00A76DBD"/>
    <w:rsid w:val="00B05DF3"/>
    <w:rsid w:val="00B35624"/>
    <w:rsid w:val="00B35DD4"/>
    <w:rsid w:val="00B54CDD"/>
    <w:rsid w:val="00B87F4B"/>
    <w:rsid w:val="00BC3183"/>
    <w:rsid w:val="00BD208B"/>
    <w:rsid w:val="00CC505A"/>
    <w:rsid w:val="00CE61CD"/>
    <w:rsid w:val="00D401B2"/>
    <w:rsid w:val="00D4581F"/>
    <w:rsid w:val="00D53F48"/>
    <w:rsid w:val="00D611FA"/>
    <w:rsid w:val="00D63983"/>
    <w:rsid w:val="00D65B53"/>
    <w:rsid w:val="00DA03A5"/>
    <w:rsid w:val="00EF6166"/>
    <w:rsid w:val="00F206D1"/>
    <w:rsid w:val="00F26410"/>
    <w:rsid w:val="00F274CB"/>
    <w:rsid w:val="00F35309"/>
    <w:rsid w:val="00F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621D0"/>
  <w15:chartTrackingRefBased/>
  <w15:docId w15:val="{48B29083-C020-47ED-89C5-62BEF80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6D1"/>
    <w:pPr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C3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83"/>
    <w:rPr>
      <w:kern w:val="2"/>
      <w:sz w:val="24"/>
    </w:rPr>
  </w:style>
  <w:style w:type="paragraph" w:styleId="Footer">
    <w:name w:val="footer"/>
    <w:basedOn w:val="Normal"/>
    <w:link w:val="FooterChar"/>
    <w:uiPriority w:val="99"/>
    <w:unhideWhenUsed/>
    <w:rsid w:val="00D639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83"/>
    <w:rPr>
      <w:kern w:val="2"/>
      <w:sz w:val="24"/>
    </w:rPr>
  </w:style>
  <w:style w:type="paragraph" w:styleId="ListParagraph">
    <w:name w:val="List Paragraph"/>
    <w:basedOn w:val="Normal"/>
    <w:qFormat/>
    <w:rsid w:val="0054614D"/>
    <w:pPr>
      <w:spacing w:after="160" w:line="259" w:lineRule="auto"/>
      <w:ind w:left="720"/>
      <w:contextualSpacing/>
    </w:pPr>
    <w:rPr>
      <w:rFonts w:ascii="Arial" w:hAnsi="Arial"/>
      <w:kern w:val="0"/>
      <w:sz w:val="22"/>
    </w:rPr>
  </w:style>
  <w:style w:type="character" w:customStyle="1" w:styleId="fontstyle01">
    <w:name w:val="fontstyle01"/>
    <w:basedOn w:val="DefaultParagraphFont"/>
    <w:rsid w:val="00607E8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Virgilio</dc:creator>
  <cp:keywords/>
  <dc:description/>
  <cp:lastModifiedBy>Harry Bonfanti</cp:lastModifiedBy>
  <cp:revision>2</cp:revision>
  <dcterms:created xsi:type="dcterms:W3CDTF">2018-11-28T23:37:00Z</dcterms:created>
  <dcterms:modified xsi:type="dcterms:W3CDTF">2018-11-28T23:37:00Z</dcterms:modified>
</cp:coreProperties>
</file>